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黑体"/>
          <w:spacing w:val="-4"/>
          <w:kern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黑体"/>
          <w:spacing w:val="-4"/>
          <w:kern w:val="0"/>
          <w:sz w:val="34"/>
          <w:szCs w:val="34"/>
        </w:rPr>
        <w:t>附件</w:t>
      </w:r>
      <w:r>
        <w:rPr>
          <w:rFonts w:hint="eastAsia" w:ascii="Times New Roman" w:hAnsi="Times New Roman" w:eastAsia="黑体"/>
          <w:spacing w:val="-4"/>
          <w:kern w:val="0"/>
          <w:sz w:val="34"/>
          <w:szCs w:val="34"/>
          <w:lang w:val="en-US" w:eastAsia="zh-CN"/>
        </w:rPr>
        <w:t>2</w:t>
      </w:r>
      <w:bookmarkStart w:id="0" w:name="_GoBack"/>
      <w:bookmarkEnd w:id="0"/>
    </w:p>
    <w:p>
      <w:pPr>
        <w:spacing w:line="540" w:lineRule="exact"/>
        <w:rPr>
          <w:rFonts w:ascii="黑体" w:hAnsi="黑体" w:eastAsia="黑体" w:cs="黑体"/>
          <w:spacing w:val="-4"/>
          <w:kern w:val="0"/>
          <w:sz w:val="34"/>
          <w:szCs w:val="3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</w:pPr>
      <w:r>
        <w:rPr>
          <w:rFonts w:ascii="Times New Roman" w:hAnsi="Times New Roman" w:eastAsia="方正小标宋简体"/>
          <w:spacing w:val="-4"/>
          <w:kern w:val="0"/>
          <w:sz w:val="44"/>
          <w:szCs w:val="44"/>
        </w:rPr>
        <w:t>2022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  <w:lang w:eastAsia="zh-CN"/>
        </w:rPr>
        <w:t>“莒南优才”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引进面试人员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健康管理信息承诺书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</w:pPr>
    </w:p>
    <w:tbl>
      <w:tblPr>
        <w:tblStyle w:val="4"/>
        <w:tblpPr w:leftFromText="180" w:rightFromText="180" w:vertAnchor="text" w:horzAnchor="page" w:tblpX="1452" w:tblpY="90"/>
        <w:tblOverlap w:val="never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693"/>
        <w:gridCol w:w="629"/>
        <w:gridCol w:w="282"/>
        <w:gridCol w:w="1019"/>
        <w:gridCol w:w="31"/>
        <w:gridCol w:w="1039"/>
        <w:gridCol w:w="348"/>
        <w:gridCol w:w="992"/>
        <w:gridCol w:w="898"/>
        <w:gridCol w:w="661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619"/>
              </w:tabs>
              <w:ind w:firstLine="320" w:firstLineChars="1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28575</wp:posOffset>
                      </wp:positionV>
                      <wp:extent cx="873760" cy="1104900"/>
                      <wp:effectExtent l="3175" t="9525" r="8890" b="95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3760" cy="1104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5pt;margin-top:2.25pt;height:87pt;width:68.8pt;z-index:251658240;mso-width-relative:page;mso-height-relative:page;" filled="f" stroked="t" coordsize="21600,21600" o:gfxdata="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1nz1PWAAAACAEAAA8AAAAAAAAAAQAgAAAAIgAAAGRy&#10;cy9kb3ducmV2LnhtbFBLAQIUABQAAAAIAIdO4kAnDoUbzgEAAGEDAAAOAAAAAAAAAAEAIAAAACU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tabs>
                <w:tab w:val="center" w:pos="619"/>
              </w:tabs>
              <w:ind w:firstLine="420" w:firstLineChars="2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情  形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 w:ascii="黑体" w:hAnsi="黑体" w:eastAsia="黑体" w:cs="黑体"/>
                <w:sz w:val="21"/>
                <w:szCs w:val="21"/>
              </w:rPr>
              <w:t>姓  名</w:t>
            </w:r>
          </w:p>
        </w:tc>
        <w:tc>
          <w:tcPr>
            <w:tcW w:w="76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9"/>
              </w:tabs>
              <w:jc w:val="center"/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7天内国内高风险区等疫情重点地区旅居（县（市、区））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10天内境外旅居地（国家地区）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与阳性感染者活动的时空轨迹重叠人员、同时空伴随人员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①是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②否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居住社区10天内发生疫情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①是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②否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属于下列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哪种情形</w:t>
            </w:r>
          </w:p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①确诊病例</w:t>
            </w:r>
          </w:p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②无症状感染者</w:t>
            </w:r>
          </w:p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③密切接触者</w:t>
            </w:r>
          </w:p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④以上都不是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是否解除隔离观察</w:t>
            </w:r>
          </w:p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①是</w:t>
            </w:r>
          </w:p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②否</w:t>
            </w:r>
          </w:p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③不属于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45"/>
              </w:tabs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健康监测（自考前7天起）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天数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监测日期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健康码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①红码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②黄码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③绿码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早体温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晚体温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是否有以下症状①发热②乏力③咳嗽或打喷嚏④咽痛⑤腹泻⑥呕吐⑦黄疸⑧皮疹⑨结膜充血⑩都没有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如出现以上所列症状，是否排除疑似传染病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①是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1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2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3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4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5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6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7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考试当天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1"/>
          <w:szCs w:val="21"/>
        </w:rPr>
      </w:pPr>
    </w:p>
    <w:p>
      <w:pPr>
        <w:tabs>
          <w:tab w:val="left" w:pos="1245"/>
        </w:tabs>
        <w:jc w:val="left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  <w:r>
        <w:tab/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本人承诺：以上信息属实，如有虚报、瞒报，愿承担责任及后果。</w:t>
      </w:r>
    </w:p>
    <w:p>
      <w:pPr>
        <w:tabs>
          <w:tab w:val="left" w:pos="1245"/>
        </w:tabs>
        <w:jc w:val="left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</w:p>
    <w:p>
      <w:pPr>
        <w:tabs>
          <w:tab w:val="left" w:pos="1245"/>
        </w:tabs>
        <w:jc w:val="left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签字（手写）：           身份证号：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D3"/>
    <w:rsid w:val="00062A3A"/>
    <w:rsid w:val="000C6FD3"/>
    <w:rsid w:val="002526AA"/>
    <w:rsid w:val="00AD6865"/>
    <w:rsid w:val="00FF19F3"/>
    <w:rsid w:val="531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1</TotalTime>
  <ScaleCrop>false</ScaleCrop>
  <LinksUpToDate>false</LinksUpToDate>
  <CharactersWithSpaces>501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2022-11-19T12:21:00Z</dcterms:created>
  <dc:creator>邱 亮</dc:creator>
  <cp:lastModifiedBy>王丽萍</cp:lastModifiedBy>
  <dcterms:modified xsi:type="dcterms:W3CDTF">2022-11-20T00:50:34Z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